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62D" w:rsidRPr="008B062D" w:rsidRDefault="008B062D" w:rsidP="008B062D">
      <w:pPr>
        <w:ind w:left="4956" w:firstLine="708"/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t xml:space="preserve">Додаток №1           </w:t>
      </w:r>
    </w:p>
    <w:p w:rsidR="008B062D" w:rsidRPr="008B062D" w:rsidRDefault="008B062D" w:rsidP="008B062D">
      <w:pPr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              до рішення виконавчого </w:t>
      </w:r>
    </w:p>
    <w:p w:rsidR="008B062D" w:rsidRPr="008B062D" w:rsidRDefault="008B062D" w:rsidP="008B062D">
      <w:pPr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              комітету   </w:t>
      </w:r>
    </w:p>
    <w:p w:rsidR="008B062D" w:rsidRPr="008B062D" w:rsidRDefault="008B062D" w:rsidP="008B062D">
      <w:pPr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              18.03.2021 р. № </w:t>
      </w:r>
    </w:p>
    <w:p w:rsidR="008B062D" w:rsidRPr="008B062D" w:rsidRDefault="008B062D" w:rsidP="008B062D">
      <w:pPr>
        <w:rPr>
          <w:rFonts w:eastAsia="Calibri"/>
          <w:sz w:val="28"/>
          <w:szCs w:val="28"/>
          <w:lang w:val="uk-UA" w:eastAsia="en-US"/>
        </w:rPr>
      </w:pPr>
    </w:p>
    <w:p w:rsidR="008B062D" w:rsidRPr="008B062D" w:rsidRDefault="008B062D" w:rsidP="008B062D">
      <w:pPr>
        <w:jc w:val="center"/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t xml:space="preserve">Заходи </w:t>
      </w:r>
    </w:p>
    <w:p w:rsidR="008B062D" w:rsidRPr="008B062D" w:rsidRDefault="008B062D" w:rsidP="008B062D">
      <w:pPr>
        <w:jc w:val="center"/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t>з благоустрою на території Дунаєвецької міської ради на 2021 рік</w:t>
      </w:r>
    </w:p>
    <w:p w:rsidR="008B062D" w:rsidRPr="008B062D" w:rsidRDefault="008B062D" w:rsidP="008B062D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pPr w:leftFromText="180" w:rightFromText="180" w:bottomFromText="200" w:vertAnchor="text" w:tblpX="-749" w:tblpY="1"/>
        <w:tblOverlap w:val="never"/>
        <w:tblW w:w="10626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1417"/>
        <w:gridCol w:w="2835"/>
        <w:gridCol w:w="2268"/>
      </w:tblGrid>
      <w:tr w:rsidR="008B062D" w:rsidRPr="008B062D" w:rsidTr="00602915">
        <w:trPr>
          <w:trHeight w:val="6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bCs/>
                <w:iCs/>
                <w:color w:val="000000"/>
                <w:lang w:val="uk-UA" w:eastAsia="uk-UA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bCs/>
                <w:iCs/>
                <w:color w:val="000000"/>
                <w:lang w:val="uk-UA" w:eastAsia="uk-UA"/>
              </w:rPr>
              <w:t>Зміст заходів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ind w:right="-108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bCs/>
                <w:iCs/>
                <w:color w:val="000000"/>
                <w:lang w:val="uk-UA" w:eastAsia="uk-UA"/>
              </w:rPr>
              <w:t>Термін</w:t>
            </w:r>
          </w:p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bCs/>
                <w:iCs/>
                <w:color w:val="000000"/>
                <w:lang w:val="uk-UA" w:eastAsia="uk-UA"/>
              </w:rPr>
              <w:t>виконання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jc w:val="center"/>
              <w:rPr>
                <w:rFonts w:eastAsia="Calibri"/>
                <w:color w:val="000000"/>
                <w:lang w:val="uk-UA" w:eastAsia="uk-UA"/>
              </w:rPr>
            </w:pPr>
            <w:r w:rsidRPr="008B062D">
              <w:rPr>
                <w:rFonts w:eastAsia="Calibri"/>
                <w:color w:val="000000"/>
                <w:lang w:val="uk-UA" w:eastAsia="uk-UA"/>
              </w:rPr>
              <w:t>Виконавці</w:t>
            </w:r>
          </w:p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bCs/>
                <w:iCs/>
                <w:color w:val="000000"/>
                <w:lang w:val="uk-UA" w:eastAsia="uk-UA"/>
              </w:rPr>
              <w:t>Відповідальні</w:t>
            </w:r>
          </w:p>
        </w:tc>
      </w:tr>
      <w:tr w:rsidR="008B062D" w:rsidRPr="008B062D" w:rsidTr="00602915">
        <w:trPr>
          <w:trHeight w:val="6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lang w:val="uk-UA" w:eastAsia="uk-UA"/>
              </w:rPr>
            </w:pPr>
            <w:r w:rsidRPr="008B062D">
              <w:rPr>
                <w:lang w:val="uk-UA" w:eastAsia="uk-UA"/>
              </w:rPr>
              <w:t>1.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Ліквідація несанкціонованих сміттєзвалищ та прибережних територій від побутового сміття на  території Дунаєвецької ТГ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Комунальне підприємство Дунаєвецької міської ради «Благоустрій Дунаєвеччини», старости, населення громади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міського голови з питань діяльності  виконавчих органів ради С.Яценко</w:t>
            </w:r>
          </w:p>
        </w:tc>
      </w:tr>
      <w:tr w:rsidR="008B062D" w:rsidRPr="008B062D" w:rsidTr="00602915">
        <w:trPr>
          <w:trHeight w:val="2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Озеленення вулиць населених пунктів:  висадити саджанці дерев та кущів, облаштувати квітники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Працівники міської ради,  старости, керівники підприємств, установ, організацій  всіх форм власності, населення громади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голови з питань діяльності  виконавчих органів ради С.Яценко</w:t>
            </w:r>
          </w:p>
        </w:tc>
      </w:tr>
      <w:tr w:rsidR="008B062D" w:rsidRPr="008B062D" w:rsidTr="00602915">
        <w:trPr>
          <w:trHeight w:val="13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Розчищення парків, скверів від сміття та сухостою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Працівники міської ради,  старости, керівники підприємств, установ, організацій  всіх форм власності, населення громади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голови з питань діяльності  виконавчих органів ради С.Яценко</w:t>
            </w:r>
          </w:p>
        </w:tc>
      </w:tr>
      <w:tr w:rsidR="008B062D" w:rsidRPr="008B062D" w:rsidTr="00602915">
        <w:trPr>
          <w:trHeight w:val="1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4.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 xml:space="preserve">Прийняття участі у всеукраїнській соціально-екологічній акції «Зробимо Україну чистою разом!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Працівники міської ради,  старости, керівники підприємств, установ, організацій  всіх форм власності, населення громади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 голови з питань діяльності  виконавчих органів ради А.Бец</w:t>
            </w:r>
          </w:p>
        </w:tc>
      </w:tr>
      <w:tr w:rsidR="008B062D" w:rsidRPr="008B062D" w:rsidTr="00602915">
        <w:trPr>
          <w:trHeight w:val="5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5.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 xml:space="preserve">Прибирання доріг та узбіч доріг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Працівники міської ради,  старости, керівники підприємств, установ, організацій  всіх форм власності, населення громади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голови з питань діяльності  виконавчих органів ради С.Яценко</w:t>
            </w:r>
          </w:p>
        </w:tc>
      </w:tr>
      <w:tr w:rsidR="008B062D" w:rsidRPr="008B062D" w:rsidTr="00602915">
        <w:trPr>
          <w:trHeight w:val="5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6.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Приведення у належний санітарний стан закріплені за підприємствами, установами, організаціями прилеглі території Дунаєвецької ТГ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spacing w:after="160"/>
              <w:rPr>
                <w:rFonts w:eastAsia="Calibri"/>
                <w:lang w:val="uk-UA" w:eastAsia="en-US"/>
              </w:rPr>
            </w:pPr>
            <w:r w:rsidRPr="008B062D">
              <w:rPr>
                <w:rFonts w:eastAsia="Calibri"/>
                <w:lang w:val="uk-UA" w:eastAsia="en-US"/>
              </w:rPr>
              <w:t>Керівники підприємств, установ, організацій  всіх форм власності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 голови з питань діяльності  виконавчих органів ради С.Яценко, А.Бец</w:t>
            </w:r>
          </w:p>
        </w:tc>
      </w:tr>
      <w:tr w:rsidR="008B062D" w:rsidRPr="008B062D" w:rsidTr="00602915">
        <w:trPr>
          <w:trHeight w:val="5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7.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 xml:space="preserve">Здійснення заходи з приведення до належного санітарного стану прибудинкові території, дитячі, спортивні майданчики, місця відпочинку, інші об’єкти </w:t>
            </w:r>
            <w:r w:rsidRPr="008B062D">
              <w:rPr>
                <w:color w:val="000000"/>
                <w:lang w:val="uk-UA" w:eastAsia="uk-UA"/>
              </w:rPr>
              <w:lastRenderedPageBreak/>
              <w:t>масового  перебування людей на  території Дунаєвецької ТГ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lastRenderedPageBreak/>
              <w:t>квітень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Працівники міської ради,  старости, населення громади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 xml:space="preserve">Заступник  міського голови з питань діяльності  виконавчих органів </w:t>
            </w:r>
            <w:r w:rsidRPr="008B062D">
              <w:rPr>
                <w:color w:val="000000"/>
                <w:lang w:val="uk-UA" w:eastAsia="uk-UA"/>
              </w:rPr>
              <w:lastRenderedPageBreak/>
              <w:t>ради С.Яценко, А.Бец</w:t>
            </w:r>
          </w:p>
        </w:tc>
      </w:tr>
      <w:tr w:rsidR="008B062D" w:rsidRPr="008B062D" w:rsidTr="00602915">
        <w:trPr>
          <w:trHeight w:val="5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lastRenderedPageBreak/>
              <w:t>8.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Проведення прибирання територій комунальних закладів, підприємств, закладів культури по ОТГ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rFonts w:eastAsia="Calibri"/>
                <w:color w:val="000000"/>
                <w:lang w:val="uk-UA" w:eastAsia="uk-UA"/>
              </w:rPr>
              <w:t>к</w:t>
            </w:r>
            <w:r w:rsidRPr="008B062D">
              <w:rPr>
                <w:color w:val="000000"/>
                <w:lang w:val="uk-UA" w:eastAsia="uk-UA"/>
              </w:rPr>
              <w:t>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Завідувачі ДНЗ, директори  закладів культури, керівники комунальних підприємств, установ, організацій  всіх форм власності, старости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голови з питань діяльності  виконавчих органів ради А.Бец</w:t>
            </w:r>
          </w:p>
        </w:tc>
      </w:tr>
      <w:tr w:rsidR="008B062D" w:rsidRPr="008B062D" w:rsidTr="00602915">
        <w:trPr>
          <w:trHeight w:val="5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9.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spacing w:after="160"/>
              <w:jc w:val="both"/>
              <w:rPr>
                <w:rFonts w:eastAsia="Calibri"/>
                <w:lang w:val="uk-UA" w:eastAsia="en-US"/>
              </w:rPr>
            </w:pPr>
            <w:r w:rsidRPr="008B062D">
              <w:rPr>
                <w:rFonts w:eastAsia="Calibri"/>
                <w:lang w:val="uk-UA" w:eastAsia="en-US"/>
              </w:rPr>
              <w:t>Забезпечення благоустрій кладовищ на території Дунаєвецької ТГ</w:t>
            </w:r>
          </w:p>
          <w:p w:rsidR="008B062D" w:rsidRPr="008B062D" w:rsidRDefault="008B062D" w:rsidP="008B062D">
            <w:pPr>
              <w:spacing w:after="160"/>
              <w:jc w:val="both"/>
              <w:rPr>
                <w:rFonts w:eastAsia="Calibri"/>
                <w:lang w:val="uk-UA" w:eastAsia="en-US"/>
              </w:rPr>
            </w:pPr>
            <w:r w:rsidRPr="008B062D">
              <w:rPr>
                <w:rFonts w:eastAsia="Calibri"/>
                <w:lang w:val="uk-UA" w:eastAsia="en-US"/>
              </w:rPr>
              <w:t>- завезення піску;</w:t>
            </w:r>
          </w:p>
          <w:p w:rsidR="008B062D" w:rsidRPr="008B062D" w:rsidRDefault="008B062D" w:rsidP="008B062D">
            <w:pPr>
              <w:spacing w:after="160"/>
              <w:jc w:val="both"/>
              <w:rPr>
                <w:rFonts w:eastAsia="Calibri"/>
                <w:lang w:val="uk-UA" w:eastAsia="en-US"/>
              </w:rPr>
            </w:pPr>
            <w:r w:rsidRPr="008B062D">
              <w:rPr>
                <w:rFonts w:eastAsia="Calibri"/>
                <w:lang w:val="uk-UA" w:eastAsia="en-US"/>
              </w:rPr>
              <w:t>- видалення аварійних дерев;</w:t>
            </w:r>
          </w:p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- вивезення сміття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Комунальне підприємство Дунаєвецької міської ради «Благоустрій Дунаєвеччини», старости, населення громади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 голови з питань діяльності  виконавчих органів ради С.Яценко</w:t>
            </w:r>
          </w:p>
        </w:tc>
      </w:tr>
      <w:tr w:rsidR="008B062D" w:rsidRPr="008B062D" w:rsidTr="00602915">
        <w:trPr>
          <w:trHeight w:val="5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10.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Проведення поточні ремонти автодоріг, грейдерування ґрунтових доріг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Комунальне підприємство Дунаєвецької міської ради «Благоустрій Дунаєвеччини»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голови з питань діяльності  виконавчих органів ради С.Яценко</w:t>
            </w:r>
          </w:p>
        </w:tc>
      </w:tr>
      <w:tr w:rsidR="008B062D" w:rsidRPr="008B062D" w:rsidTr="00602915">
        <w:trPr>
          <w:trHeight w:val="5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11.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Приведення в належний стан пам’ятники, пам’ятні знаки та прилеглі до них території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Комунальне підприємство Дунаєвецької міської ради «Благоустрій Дунаєвеччини», старости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голови з питань діяльності  виконавчих органів ради А.Бец</w:t>
            </w:r>
          </w:p>
        </w:tc>
      </w:tr>
      <w:tr w:rsidR="008B062D" w:rsidRPr="008B062D" w:rsidTr="00602915">
        <w:trPr>
          <w:trHeight w:val="5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B062D" w:rsidRPr="008B062D" w:rsidRDefault="008B062D" w:rsidP="008B062D">
            <w:pPr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12.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both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Залучення громадян до проведення толоки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квітень - травень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Громадські організації, депутати Дунаєвецької міської ради, члени виконавчого комітету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62D" w:rsidRPr="008B062D" w:rsidRDefault="008B062D" w:rsidP="008B062D">
            <w:pPr>
              <w:autoSpaceDE w:val="0"/>
              <w:autoSpaceDN w:val="0"/>
              <w:adjustRightInd w:val="0"/>
              <w:rPr>
                <w:color w:val="000000"/>
                <w:lang w:val="uk-UA" w:eastAsia="uk-UA"/>
              </w:rPr>
            </w:pPr>
            <w:r w:rsidRPr="008B062D">
              <w:rPr>
                <w:color w:val="000000"/>
                <w:lang w:val="uk-UA" w:eastAsia="uk-UA"/>
              </w:rPr>
              <w:t>Заступник  міського голови з питань діяльності  виконавчих органів ради А.Бец</w:t>
            </w:r>
          </w:p>
        </w:tc>
      </w:tr>
    </w:tbl>
    <w:p w:rsidR="008B062D" w:rsidRPr="008B062D" w:rsidRDefault="008B062D" w:rsidP="008B062D">
      <w:pPr>
        <w:rPr>
          <w:rFonts w:eastAsia="Calibri"/>
          <w:sz w:val="28"/>
          <w:szCs w:val="28"/>
          <w:lang w:eastAsia="en-US"/>
        </w:rPr>
      </w:pPr>
    </w:p>
    <w:p w:rsidR="008B062D" w:rsidRPr="008B062D" w:rsidRDefault="008B062D" w:rsidP="008B062D">
      <w:pPr>
        <w:rPr>
          <w:rFonts w:eastAsia="Calibri"/>
          <w:sz w:val="28"/>
          <w:szCs w:val="28"/>
          <w:lang w:eastAsia="en-US"/>
        </w:rPr>
      </w:pPr>
    </w:p>
    <w:p w:rsidR="008B062D" w:rsidRPr="008B062D" w:rsidRDefault="008B062D" w:rsidP="008B062D">
      <w:pPr>
        <w:rPr>
          <w:rFonts w:eastAsia="Calibri"/>
          <w:sz w:val="28"/>
          <w:szCs w:val="28"/>
          <w:lang w:eastAsia="en-US"/>
        </w:rPr>
      </w:pPr>
    </w:p>
    <w:p w:rsidR="008B062D" w:rsidRPr="008B062D" w:rsidRDefault="008B062D" w:rsidP="008B062D">
      <w:pPr>
        <w:rPr>
          <w:rFonts w:eastAsia="Calibri"/>
          <w:sz w:val="28"/>
          <w:szCs w:val="28"/>
          <w:lang w:eastAsia="en-US"/>
        </w:rPr>
      </w:pPr>
      <w:r w:rsidRPr="008B062D">
        <w:rPr>
          <w:rFonts w:eastAsia="Calibri"/>
          <w:sz w:val="28"/>
          <w:szCs w:val="28"/>
          <w:lang w:eastAsia="en-US"/>
        </w:rPr>
        <w:t>Керуючий справами</w:t>
      </w:r>
    </w:p>
    <w:p w:rsidR="008B062D" w:rsidRPr="008B062D" w:rsidRDefault="008B062D" w:rsidP="008B062D">
      <w:pPr>
        <w:rPr>
          <w:rFonts w:eastAsia="Calibri"/>
          <w:sz w:val="28"/>
          <w:szCs w:val="28"/>
          <w:lang w:eastAsia="en-US"/>
        </w:rPr>
      </w:pPr>
      <w:r w:rsidRPr="008B062D">
        <w:rPr>
          <w:rFonts w:eastAsia="Calibri"/>
          <w:sz w:val="28"/>
          <w:szCs w:val="28"/>
          <w:lang w:eastAsia="en-US"/>
        </w:rPr>
        <w:t>(секретар)</w:t>
      </w:r>
    </w:p>
    <w:p w:rsidR="008B062D" w:rsidRPr="008B062D" w:rsidRDefault="008B062D" w:rsidP="008B062D">
      <w:pPr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eastAsia="en-US"/>
        </w:rPr>
        <w:t>виконавчого комітету                                                            Катерина СІР</w:t>
      </w:r>
      <w:r w:rsidRPr="008B062D">
        <w:rPr>
          <w:rFonts w:eastAsia="Calibri"/>
          <w:sz w:val="28"/>
          <w:szCs w:val="28"/>
          <w:lang w:val="uk-UA" w:eastAsia="en-US"/>
        </w:rPr>
        <w:t>А</w:t>
      </w: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rPr>
          <w:sz w:val="28"/>
          <w:szCs w:val="28"/>
          <w:lang w:val="uk-UA"/>
        </w:rPr>
      </w:pPr>
    </w:p>
    <w:p w:rsidR="008B062D" w:rsidRPr="008B062D" w:rsidRDefault="008B062D" w:rsidP="008B062D">
      <w:pPr>
        <w:jc w:val="center"/>
        <w:rPr>
          <w:b/>
          <w:bCs/>
          <w:lang w:val="uk-UA"/>
        </w:rPr>
      </w:pPr>
    </w:p>
    <w:p w:rsidR="008B062D" w:rsidRPr="008B062D" w:rsidRDefault="008B062D" w:rsidP="008B062D">
      <w:pPr>
        <w:ind w:left="4956" w:firstLine="708"/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lastRenderedPageBreak/>
        <w:t xml:space="preserve">Додаток №2          </w:t>
      </w:r>
    </w:p>
    <w:p w:rsidR="008B062D" w:rsidRPr="008B062D" w:rsidRDefault="008B062D" w:rsidP="008B062D">
      <w:pPr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              до рішення виконавчого </w:t>
      </w:r>
    </w:p>
    <w:p w:rsidR="008B062D" w:rsidRPr="008B062D" w:rsidRDefault="008B062D" w:rsidP="008B062D">
      <w:pPr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              комітету   </w:t>
      </w:r>
    </w:p>
    <w:p w:rsidR="008B062D" w:rsidRPr="008B062D" w:rsidRDefault="008B062D" w:rsidP="008B062D">
      <w:pPr>
        <w:rPr>
          <w:rFonts w:eastAsia="Calibri"/>
          <w:sz w:val="28"/>
          <w:szCs w:val="28"/>
          <w:lang w:val="uk-UA" w:eastAsia="en-US"/>
        </w:rPr>
      </w:pPr>
      <w:r w:rsidRPr="008B062D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              18.03.2021 р. № </w:t>
      </w:r>
    </w:p>
    <w:p w:rsidR="008B062D" w:rsidRPr="008B062D" w:rsidRDefault="008B062D" w:rsidP="008B062D">
      <w:pPr>
        <w:jc w:val="center"/>
        <w:rPr>
          <w:b/>
          <w:bCs/>
          <w:lang w:val="uk-UA"/>
        </w:rPr>
      </w:pPr>
    </w:p>
    <w:p w:rsidR="008B062D" w:rsidRPr="008B062D" w:rsidRDefault="008B062D" w:rsidP="008B062D">
      <w:pPr>
        <w:jc w:val="center"/>
        <w:rPr>
          <w:b/>
          <w:bCs/>
          <w:lang w:val="uk-UA"/>
        </w:rPr>
      </w:pPr>
      <w:r w:rsidRPr="008B062D">
        <w:rPr>
          <w:b/>
          <w:bCs/>
          <w:lang w:val="uk-UA"/>
        </w:rPr>
        <w:t>Перелік</w:t>
      </w:r>
    </w:p>
    <w:p w:rsidR="008B062D" w:rsidRPr="008B062D" w:rsidRDefault="008B062D" w:rsidP="008B062D">
      <w:pPr>
        <w:keepNext/>
        <w:jc w:val="center"/>
        <w:outlineLvl w:val="1"/>
        <w:rPr>
          <w:bCs/>
          <w:lang w:val="uk-UA"/>
        </w:rPr>
      </w:pPr>
      <w:r w:rsidRPr="008B062D">
        <w:rPr>
          <w:bCs/>
          <w:lang w:val="uk-UA"/>
        </w:rPr>
        <w:t>закріплених територій за підприємствами, установами, організаціями міста</w:t>
      </w:r>
    </w:p>
    <w:p w:rsidR="008B062D" w:rsidRPr="008B062D" w:rsidRDefault="008B062D" w:rsidP="008B062D">
      <w:pPr>
        <w:jc w:val="center"/>
        <w:rPr>
          <w:lang w:val="uk-UA"/>
        </w:rPr>
      </w:pPr>
      <w:r w:rsidRPr="008B062D">
        <w:rPr>
          <w:lang w:val="uk-UA"/>
        </w:rPr>
        <w:t>щодо благоустрою та санітарної очистки територій</w:t>
      </w:r>
    </w:p>
    <w:p w:rsidR="008B062D" w:rsidRPr="008B062D" w:rsidRDefault="008B062D" w:rsidP="008B062D">
      <w:pPr>
        <w:jc w:val="center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2967"/>
        <w:gridCol w:w="6008"/>
      </w:tblGrid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jc w:val="center"/>
              <w:rPr>
                <w:lang w:val="uk-UA"/>
              </w:rPr>
            </w:pPr>
            <w:r w:rsidRPr="008B062D">
              <w:rPr>
                <w:lang w:val="uk-UA"/>
              </w:rPr>
              <w:t>№ п/п</w:t>
            </w:r>
          </w:p>
        </w:tc>
        <w:tc>
          <w:tcPr>
            <w:tcW w:w="2992" w:type="dxa"/>
          </w:tcPr>
          <w:p w:rsidR="008B062D" w:rsidRPr="008B062D" w:rsidRDefault="008B062D" w:rsidP="008B062D">
            <w:pPr>
              <w:jc w:val="center"/>
              <w:rPr>
                <w:lang w:val="uk-UA"/>
              </w:rPr>
            </w:pPr>
            <w:r w:rsidRPr="008B062D">
              <w:rPr>
                <w:lang w:val="uk-UA"/>
              </w:rPr>
              <w:t>Назва організації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jc w:val="center"/>
              <w:rPr>
                <w:lang w:val="uk-UA"/>
              </w:rPr>
            </w:pPr>
            <w:r w:rsidRPr="008B062D">
              <w:rPr>
                <w:lang w:val="uk-UA"/>
              </w:rPr>
              <w:t>Закріплена територія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ind w:hanging="720"/>
              <w:rPr>
                <w:lang w:val="uk-UA"/>
              </w:rPr>
            </w:pPr>
            <w:r w:rsidRPr="008B062D">
              <w:rPr>
                <w:lang w:val="uk-UA"/>
              </w:rPr>
              <w:t>1</w:t>
            </w: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ЗАТ  "РМЗ", Нова Пошта, ПП Магера А.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Могилівська (від ЗОШ №2 до вул. МТС) вул. Шкільна вздовж території заводу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ТОВ КК "Ливарно механічний завод."     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вул.Красінських, Дачна вздовж території заводу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7-й КОНТИНЕНТ,  магазин</w:t>
            </w:r>
            <w:r w:rsidRPr="008B062D">
              <w:t>”</w:t>
            </w:r>
            <w:r w:rsidRPr="008B062D">
              <w:rPr>
                <w:lang w:val="uk-UA"/>
              </w:rPr>
              <w:t>ІМПЕРІЯ</w:t>
            </w:r>
            <w:r w:rsidRPr="008B062D">
              <w:t>“</w:t>
            </w:r>
            <w:r w:rsidRPr="008B062D">
              <w:rPr>
                <w:lang w:val="uk-UA"/>
              </w:rPr>
              <w:t>, П/П.ГРУБІЙ О.,  ПАККО.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(від вул. Гагаріна до вул. Хлібопекарська)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ТДВ "Дун. Маслозавод"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Терешкової вздовж території заводу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 ТОВ”ВЕРЕСТ”,Фонд соц.страхування.                  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</w:t>
            </w:r>
            <w:r w:rsidRPr="008B062D">
              <w:t>Просвіти</w:t>
            </w:r>
            <w:r w:rsidRPr="008B062D">
              <w:rPr>
                <w:lang w:val="uk-UA"/>
              </w:rPr>
              <w:t xml:space="preserve">  (від УТОСУ до лісництва)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Шевченка, територія міні-маркету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Пожежно-рятувальна частина, Територіальний сервісний центр МВС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</w:t>
            </w:r>
            <w:r w:rsidRPr="008B062D">
              <w:t>Франца Лендера</w:t>
            </w:r>
            <w:r w:rsidRPr="008B062D">
              <w:rPr>
                <w:lang w:val="uk-UA"/>
              </w:rPr>
              <w:t xml:space="preserve"> (від магазину</w:t>
            </w:r>
            <w:r w:rsidRPr="008B062D">
              <w:t>”</w:t>
            </w:r>
            <w:r w:rsidRPr="008B062D">
              <w:rPr>
                <w:lang w:val="uk-UA"/>
              </w:rPr>
              <w:t>Союз</w:t>
            </w:r>
            <w:r w:rsidRPr="008B062D">
              <w:t>”</w:t>
            </w:r>
            <w:r w:rsidRPr="008B062D">
              <w:rPr>
                <w:lang w:val="uk-UA"/>
              </w:rPr>
              <w:t xml:space="preserve"> до вул.Загородня)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ЗАТ "Меблева     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       фабрика"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Могилівська, МТС вздовж території підприємства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КП "Інапік"   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Терешкової (від водонапірної башні маслозаводу, до вул. Кам'янецької  вздовж території організації) 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     КП "Монтажник" 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П/П </w:t>
            </w:r>
            <w:r w:rsidRPr="008B062D">
              <w:rPr>
                <w:lang w:val="en-US"/>
              </w:rPr>
              <w:t>“</w:t>
            </w:r>
            <w:r w:rsidRPr="008B062D">
              <w:rPr>
                <w:lang w:val="uk-UA"/>
              </w:rPr>
              <w:t>Сантекс</w:t>
            </w:r>
            <w:r w:rsidRPr="008B062D">
              <w:rPr>
                <w:lang w:val="en-US"/>
              </w:rPr>
              <w:t>”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МТС, ( від вул. Горького до ВАТ АТП 16239)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від </w:t>
            </w:r>
            <w:r w:rsidRPr="008B062D">
              <w:rPr>
                <w:lang w:val="en-US"/>
              </w:rPr>
              <w:t>“</w:t>
            </w:r>
            <w:r w:rsidRPr="008B062D">
              <w:rPr>
                <w:lang w:val="uk-UA"/>
              </w:rPr>
              <w:t>Монтажник</w:t>
            </w:r>
            <w:r w:rsidRPr="008B062D">
              <w:rPr>
                <w:lang w:val="en-US"/>
              </w:rPr>
              <w:t>”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Християнська місія «Давид» ОЦХВЕ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пров.МТС (від АТП 16839 до буд.№2)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Ремонтно-будівельне                 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     підприємство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</w:t>
            </w:r>
            <w:r w:rsidRPr="008B062D">
              <w:t>Партизанська</w:t>
            </w:r>
            <w:r w:rsidRPr="008B062D">
              <w:rPr>
                <w:color w:val="FF0000"/>
                <w:lang w:val="uk-UA"/>
              </w:rPr>
              <w:t xml:space="preserve"> </w:t>
            </w:r>
            <w:r w:rsidRPr="008B062D">
              <w:rPr>
                <w:lang w:val="uk-UA"/>
              </w:rPr>
              <w:t xml:space="preserve"> (від будинку №28 до вул. Шевченка)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ВАТ "Дун. АТП 16839" 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МТС ( від КП "Монтажник" до пров.МТС), вул. Громадська, Горького вздовж території підприємства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Укртелеком,Укрпошта.          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Красінських  ( від бібліотеки до буд №7)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перехрестя вул. Громадська та </w:t>
            </w:r>
            <w:r w:rsidRPr="008B062D">
              <w:t>Могилівська</w:t>
            </w:r>
            <w:r w:rsidRPr="008B062D">
              <w:rPr>
                <w:lang w:val="uk-UA"/>
              </w:rPr>
              <w:t xml:space="preserve"> територія кабельної дільниці.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ВАТ “Дунаєвецьке підприємство сільгосптехніка”,П/П “Верест Плюс”, Газова заправка «Автогаз Захід», П/П Нафтоінвест.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(від буд. №115 до буд. №117)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Дунаєвецький РЕМ ПАТ «Хмельницькобленерго»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Загородня (від вул. </w:t>
            </w:r>
            <w:r w:rsidRPr="008B062D">
              <w:t>Франца Лендера</w:t>
            </w:r>
            <w:r w:rsidRPr="008B062D">
              <w:rPr>
                <w:lang w:val="uk-UA"/>
              </w:rPr>
              <w:t xml:space="preserve"> до вул. </w:t>
            </w:r>
            <w:r w:rsidRPr="008B062D">
              <w:t>Просвіти</w:t>
            </w:r>
            <w:r w:rsidRPr="008B062D">
              <w:rPr>
                <w:lang w:val="uk-UA"/>
              </w:rPr>
              <w:t>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КП ДМР Теплових мереж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Горького (від СПТУ  до буд. Горького,3), центральний вхід до організації по вул. </w:t>
            </w:r>
            <w:r w:rsidRPr="008B062D">
              <w:t>Франца Лендера</w:t>
            </w:r>
            <w:r w:rsidRPr="008B062D">
              <w:rPr>
                <w:lang w:val="uk-UA"/>
              </w:rPr>
              <w:t>,53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Дунаєвецька філія ПАТ</w:t>
            </w:r>
            <w:r w:rsidRPr="008B062D">
              <w:rPr>
                <w:lang w:val="en-US"/>
              </w:rPr>
              <w:t>”</w:t>
            </w:r>
            <w:r w:rsidRPr="008B062D">
              <w:rPr>
                <w:lang w:val="uk-UA"/>
              </w:rPr>
              <w:t>Хмельницькгаз</w:t>
            </w:r>
            <w:r w:rsidRPr="008B062D">
              <w:rPr>
                <w:lang w:val="en-US"/>
              </w:rPr>
              <w:t>”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Кам'янецька вздовж території організації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ДЕД 625                 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Партизанська, вул. Громадська вздовж території організації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Райспоживтовариство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біля своїх торгових підприємтв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Дунаєвецький відділ поліції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Громадська вздовж установи, вул.МТС та провул.МТС біля власної території</w:t>
            </w:r>
          </w:p>
        </w:tc>
      </w:tr>
      <w:tr w:rsidR="008B062D" w:rsidRPr="008B062D" w:rsidTr="00602915">
        <w:trPr>
          <w:trHeight w:val="1412"/>
        </w:trPr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Прокуратура    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Горького, МТС, вздовж території цих організацій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КНП ДМР "Дунаєвецька багатопрофільна лікарня" КНП «Дунаєвецький центр первинної медико-санітарної допомоги» , КУ ДМР "Трудовий архів"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Горького ( від буд.5а до буд.9) вздовж території лікарні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територія  лікарні, Парк  лікарні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Військовий комісаріат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 від буд. № 63 до вул. Робочої)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Дунаєвецька філія    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Хмельницького ліцею        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ПТУ –36 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Горького (від райсуду до тепломережі) 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П/П Надворний В.А.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Шевченка ( від вул. </w:t>
            </w:r>
            <w:r w:rsidRPr="008B062D">
              <w:t>Просвіти</w:t>
            </w:r>
            <w:r w:rsidRPr="008B062D">
              <w:rPr>
                <w:lang w:val="uk-UA"/>
              </w:rPr>
              <w:t xml:space="preserve"> до буд. №115-б), вул. </w:t>
            </w:r>
            <w:r w:rsidRPr="008B062D">
              <w:t>Просвіти</w:t>
            </w:r>
            <w:r w:rsidRPr="008B062D">
              <w:rPr>
                <w:lang w:val="uk-UA"/>
              </w:rPr>
              <w:t xml:space="preserve"> ( від  вул. Шевченка до складу ТОВ </w:t>
            </w:r>
            <w:r w:rsidRPr="008B062D">
              <w:t>“</w:t>
            </w:r>
            <w:r w:rsidRPr="008B062D">
              <w:rPr>
                <w:lang w:val="uk-UA"/>
              </w:rPr>
              <w:t>Верест</w:t>
            </w:r>
            <w:r w:rsidRPr="008B062D">
              <w:t>”</w:t>
            </w:r>
            <w:r w:rsidRPr="008B062D">
              <w:rPr>
                <w:lang w:val="uk-UA"/>
              </w:rPr>
              <w:t>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КП ДМР «Благоустрій Дунаєвеччини»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Біля будинків місцевої ради, об'їзна дорога (від торгового комплексу "Росія" до мосту на Кам.Подільський)</w:t>
            </w:r>
            <w:r w:rsidRPr="008B062D">
              <w:t xml:space="preserve"> </w:t>
            </w:r>
            <w:r w:rsidRPr="008B062D">
              <w:rPr>
                <w:lang w:val="uk-UA"/>
              </w:rPr>
              <w:t>Вул. Київська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Дунаєвецьке лісництво ДП "Кам'янець-Подільське лісове господарство"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</w:t>
            </w:r>
            <w:r w:rsidRPr="008B062D">
              <w:t>Просвіти</w:t>
            </w:r>
            <w:r w:rsidRPr="008B062D">
              <w:rPr>
                <w:lang w:val="uk-UA"/>
              </w:rPr>
              <w:t xml:space="preserve"> (від Фонду соц. Страхування з тимч. втрати працездатн.  до вул. Загородньої), вул. Загородня (від вул. </w:t>
            </w:r>
            <w:r w:rsidRPr="008B062D">
              <w:t>Просвіти</w:t>
            </w:r>
            <w:r w:rsidRPr="008B062D">
              <w:rPr>
                <w:lang w:val="uk-UA"/>
              </w:rPr>
              <w:t xml:space="preserve"> до гаражного кооперативу)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ЗОШ І-ІІІ ст.№2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Красінських від вул. Могилівська до вул. Шкільної та сквер перед районним будинком культури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ЗОШ 1-ІІІ ст.№3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(від вул. Франца Лендера до будинку №103) , вул. Франца Лендера (від вул. Шевченка до будинку №26)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ЗОШ  І-ІІІ ст. 4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 вул. Київська, прилегла до школи територія  та сквер біля бару "Еліт"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ЗОШ І-ІІІ ст. гімназія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 від райунівермагу до колишнього побут. комбінату  та сквер за міським будинком культури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ЗОШ І-ІІІ ст. с. Мушкутинці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с. Мушкутинці провул. Ювілейний,1, пришкільна територія 2,2 га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КП ДМР "Міськводоканал"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Горького (від райсількомунгоспу до СТО автомобілів)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Церква ЄХБ "Віфлеєм"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Горького (від вул.</w:t>
            </w:r>
            <w:r w:rsidRPr="008B062D">
              <w:rPr>
                <w:color w:val="FF0000"/>
                <w:lang w:val="uk-UA"/>
              </w:rPr>
              <w:t xml:space="preserve"> </w:t>
            </w:r>
            <w:r w:rsidRPr="008B062D">
              <w:rPr>
                <w:lang w:val="uk-UA"/>
              </w:rPr>
              <w:t>Могилівська  до буд. Горького,4 ,  вул. Могилівська від вул. Горького до буд. №15), Парк в районі пров. Партизанський.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keepNext/>
              <w:outlineLvl w:val="2"/>
              <w:rPr>
                <w:bCs/>
                <w:sz w:val="22"/>
                <w:lang w:val="uk-UA"/>
              </w:rPr>
            </w:pPr>
            <w:r w:rsidRPr="008B062D">
              <w:rPr>
                <w:bCs/>
                <w:sz w:val="22"/>
                <w:lang w:val="uk-UA"/>
              </w:rPr>
              <w:t>Управління соціального захисту та праці ДМР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Красінських ( від райсуду до Будинку культури) 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КУ ДМР Терцентр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Красінських ( від вул. Шевченка до Ливарно-механ. заводу)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highlight w:val="yellow"/>
                <w:lang w:val="uk-UA"/>
              </w:rPr>
            </w:pPr>
            <w:r w:rsidRPr="008B062D">
              <w:rPr>
                <w:lang w:val="uk-UA"/>
              </w:rPr>
              <w:t>ПП «Дунаєвецький вісник», Відділ Держгеокадастру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highlight w:val="yellow"/>
                <w:lang w:val="uk-UA"/>
              </w:rPr>
            </w:pPr>
            <w:r w:rsidRPr="008B062D">
              <w:rPr>
                <w:lang w:val="uk-UA"/>
              </w:rPr>
              <w:t>вул. Красінських (від готелю до вул. Шевченка) , вул. Шевченка (від вул. Красінських до укоопспілки)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Міська рада, ЦНАП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 Придорожня смуга від будинку №125 по вул.Шевченка, 125 до «нового»  круга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КЗ ДМР «Будинок творчості школяра»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(від вул. Красінських до ресторану «Поділля»)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КУ ДМР "Дунаєвецька міська публічно-шкільна бібліотека"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Красінських (від вул. Шкільної до РВЕЗ)</w:t>
            </w:r>
          </w:p>
        </w:tc>
      </w:tr>
      <w:tr w:rsidR="008B062D" w:rsidRPr="008B062D" w:rsidTr="00602915">
        <w:trPr>
          <w:trHeight w:val="1375"/>
        </w:trPr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Управління пенсійного фонду, Відділ реєстрації актів цивільного стану управління юстиції , відділ реєстру виборців, Пенітенціарна служба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(від вул. Робочої до райуправління юстиції)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(від пенсійного фонду до буд. №73)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Дунаєвецький центр зайнятості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(від будинку №74 до буд. №92а)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Відділ Державного казначейства , відділ статистики Районне управління юстиції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(від пров. Загороднього до будинку №81а)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КП ДМР «Інвентарбюро»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 від вул. Київської до буд. №160)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Дунаєвецький районний суд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Красінських ( від їдальні училища до управління соцзахисту)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Дунаєвецька ДПІ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</w:t>
            </w:r>
            <w:r w:rsidRPr="008B062D">
              <w:t>Партизанська</w:t>
            </w:r>
            <w:r w:rsidRPr="008B062D">
              <w:rPr>
                <w:lang w:val="uk-UA"/>
              </w:rPr>
              <w:t xml:space="preserve">  ( від буд.№19 до буд. №21а)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Управління освіти, молоді та спорту, НАСК "Оранта"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Гагаріна (від перехрестя з вул. Шевченка до кафе "Тайс")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Автовокзал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навколо своєї  території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Дунаєвецька державна лікарня ветеринарної медицини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</w:t>
            </w:r>
            <w:r w:rsidRPr="008B062D">
              <w:t>Дунайгородська</w:t>
            </w:r>
            <w:r w:rsidRPr="008B062D">
              <w:rPr>
                <w:lang w:val="uk-UA"/>
              </w:rPr>
              <w:t xml:space="preserve"> (напроти своєї території) 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МТС (від буд. №25 до буд. №29)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КЗ «Станція юних натуралістів»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Красінських ( від буд. №14 до церкви Київського патріархату)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КУ ДМР "Міський культурно-мистецький, просвітницький центр"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Красінських (від управління соц.захисту до ЦНАП)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УПЦ  Київського патріархату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1-го Травня (від станції юних натуралістів до вул. Спортивної)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Будинок молитви ЄХБ "Дім Євангелія"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Ватутіна (від буд. №3 до буд. №7)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УПЦ Московського патріархату по вул. Ярова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Ярова (від вул. Ватутіна до буд. №2 по вул. Ярова)</w:t>
            </w:r>
          </w:p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вул.Ватутіна (від вул. Б.Хмельницького до буд №3 по вул. Ватутіна)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УПЦ Московського патріархату вул. </w:t>
            </w:r>
            <w:r w:rsidRPr="008B062D">
              <w:t>Франца Лендера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</w:t>
            </w:r>
            <w:r w:rsidRPr="008B062D">
              <w:t>Франца Лендера</w:t>
            </w:r>
            <w:r w:rsidRPr="008B062D">
              <w:rPr>
                <w:lang w:val="uk-UA"/>
              </w:rPr>
              <w:t xml:space="preserve"> (від буд. № 56 до буд. №62)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Українська Грекокатолицька церква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вул. Конституції ( від кінотеатру "Мир" до готельного комплексу </w:t>
            </w:r>
            <w:r w:rsidRPr="008B062D">
              <w:rPr>
                <w:lang w:val="en-US"/>
              </w:rPr>
              <w:t>LIZ</w:t>
            </w:r>
            <w:r w:rsidRPr="008B062D">
              <w:rPr>
                <w:lang w:val="uk-UA"/>
              </w:rPr>
              <w:t>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Римо- католицький костел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провул. Загородній (від вул. Шевченка  до буд. №28 по пров. Загородньому). Парк в районі пров. Партизанський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keepNext/>
              <w:outlineLvl w:val="0"/>
              <w:rPr>
                <w:bCs/>
                <w:sz w:val="20"/>
                <w:lang w:val="uk-UA"/>
              </w:rPr>
            </w:pPr>
            <w:r w:rsidRPr="008B062D">
              <w:rPr>
                <w:bCs/>
                <w:sz w:val="20"/>
                <w:lang w:val="uk-UA"/>
              </w:rPr>
              <w:t>КОМУНАЛЬНИЙ ЗАКЛАД ДУНАЄВЕЦЬКОЇ МІСЬКОЇ РАДИ "ДУНАЄВЕЦЬКА ДИТЯЧА ШКОЛА МИСТЕЦТВ"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Гагаріна ( від кафе "Арарат2" до буд. №20а)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КЗ ДМР «Історико-краєзнавчий музей»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Вул. Шевченка ( від вул. Дачної до буд. №29)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Власникам  банків, приватних об'єктів торгівлі, закладів громадського харчування та сфери послуг (кіоски,павільйони, лотки, столики, автомобілі тощо)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Проводити прибирання прилеглої території в радіусі 7 метрів навколо об'єктів торгівлі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підприємства, установи та організації незалежно від форми власності, заклади охорони здоров’я, освіти, культури, торгівлі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На території населеного пункту  відповідно до закріпленої території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Дошкільний навчальний заклад №1 КУ «Ромашка» , №3 КУ «Берізка»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 Об’їзна дорога від комплексу «Росія» до Стадіону 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Дошкільний навчальний заклад №2 КУ «Пролісок», №4 КУ « Теремок»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Об’їзна дорога від Стадіону до перехрестя вул. Могилівська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tabs>
                <w:tab w:val="left" w:pos="0"/>
              </w:tabs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Дошкільний навчальний заклад №5, КУ «Ластівка»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Об’їзна дорога від вул. Могилівська до магазину «Наш Край»</w:t>
            </w:r>
          </w:p>
        </w:tc>
      </w:tr>
      <w:tr w:rsidR="008B062D" w:rsidRPr="008B062D" w:rsidTr="00602915">
        <w:trPr>
          <w:cantSplit/>
        </w:trPr>
        <w:tc>
          <w:tcPr>
            <w:tcW w:w="10161" w:type="dxa"/>
            <w:gridSpan w:val="3"/>
          </w:tcPr>
          <w:p w:rsidR="008B062D" w:rsidRPr="008B062D" w:rsidRDefault="008B062D" w:rsidP="008B062D">
            <w:pPr>
              <w:keepNext/>
              <w:jc w:val="center"/>
              <w:outlineLvl w:val="2"/>
              <w:rPr>
                <w:b/>
                <w:bCs/>
                <w:sz w:val="22"/>
                <w:lang w:val="uk-UA"/>
              </w:rPr>
            </w:pPr>
            <w:r w:rsidRPr="008B062D">
              <w:rPr>
                <w:b/>
                <w:bCs/>
                <w:sz w:val="22"/>
                <w:lang w:val="uk-UA"/>
              </w:rPr>
              <w:t>Прибирання придорожніх лісосмуг та дорожнього змету з вулиць міста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ДЕД - 625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Грейдер , навантажувач, автомашина вул. Дунайг</w:t>
            </w:r>
            <w:r w:rsidRPr="008B062D">
              <w:t>ородська</w:t>
            </w:r>
            <w:r w:rsidRPr="008B062D">
              <w:rPr>
                <w:lang w:val="uk-UA"/>
              </w:rPr>
              <w:t>, МТС, Суворова, Ярова,1 Травня, Київська (профілювання обочин, вивіз дорожнього змету)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Дунаєвецький центр зайнятості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t>вул. Могилівська</w:t>
            </w:r>
            <w:r w:rsidRPr="008B062D">
              <w:rPr>
                <w:lang w:val="uk-UA"/>
              </w:rPr>
              <w:t xml:space="preserve">  (від  вул. Б.Хмельницького до вул. Громадської)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Управління пенсійного фонду</w:t>
            </w:r>
          </w:p>
        </w:tc>
        <w:tc>
          <w:tcPr>
            <w:tcW w:w="6500" w:type="dxa"/>
          </w:tcPr>
          <w:p w:rsidR="008B062D" w:rsidRPr="008B062D" w:rsidRDefault="008B062D" w:rsidP="008B062D">
            <w:r w:rsidRPr="008B062D">
              <w:rPr>
                <w:lang w:val="uk-UA"/>
              </w:rPr>
              <w:t>« Молодіжний »  парк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Спортивна школа , Ветлікарня, КУ ”Спорт для всіх”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Від вул. Горького до вул.</w:t>
            </w:r>
            <w:r w:rsidRPr="008B062D">
              <w:t xml:space="preserve"> </w:t>
            </w:r>
            <w:r w:rsidRPr="008B062D">
              <w:rPr>
                <w:lang w:val="uk-UA"/>
              </w:rPr>
              <w:t>Партизанська.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КП ДМР  ”Благоустрій Дунаєвеччини”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Ремонт в”їзних знаків з Хмельницького та Кам.-Подільського, прибирання придорожніх смуг на в’їзді з Хмельницького та до під’їзної дороги до с. Гірчична, Парк ім.Островського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Старости, підприємства, установи та організації незалежно від форми власності, заклади охорони здоров’я, освіти, культури, торгівлі, фізичні особи підприємці, фермери.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Прибирання лісосмуг що знаходяться біля під’їзних доріг до населених пунктів.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КП ДМР «Міськводоканал»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Прибирання придорожніх смуг від кладовище «Могилівка» до під’їзної дороги до с. Мушкутинці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 xml:space="preserve">КП ДМР Теплових мереж 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Прибирання придорожніх смуг від під’їзної дороги до с. Січенці до під’їзної дороги до с. Воробіївка</w:t>
            </w:r>
          </w:p>
        </w:tc>
      </w:tr>
      <w:tr w:rsidR="008B062D" w:rsidRPr="008B062D" w:rsidTr="00602915">
        <w:tc>
          <w:tcPr>
            <w:tcW w:w="669" w:type="dxa"/>
          </w:tcPr>
          <w:p w:rsidR="008B062D" w:rsidRPr="008B062D" w:rsidRDefault="008B062D" w:rsidP="008B062D">
            <w:pPr>
              <w:numPr>
                <w:ilvl w:val="0"/>
                <w:numId w:val="8"/>
              </w:numPr>
              <w:spacing w:after="160" w:line="252" w:lineRule="auto"/>
              <w:rPr>
                <w:lang w:val="uk-UA"/>
              </w:rPr>
            </w:pPr>
          </w:p>
        </w:tc>
        <w:tc>
          <w:tcPr>
            <w:tcW w:w="2992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КП ДМР  «Благоустрій Дунаєвеччини»</w:t>
            </w:r>
          </w:p>
        </w:tc>
        <w:tc>
          <w:tcPr>
            <w:tcW w:w="6500" w:type="dxa"/>
          </w:tcPr>
          <w:p w:rsidR="008B062D" w:rsidRPr="008B062D" w:rsidRDefault="008B062D" w:rsidP="008B062D">
            <w:pPr>
              <w:rPr>
                <w:lang w:val="uk-UA"/>
              </w:rPr>
            </w:pPr>
            <w:r w:rsidRPr="008B062D">
              <w:rPr>
                <w:lang w:val="uk-UA"/>
              </w:rPr>
              <w:t>Прибирання придорожніх смуг від с. Чаньків до вул.             1 Травня та від під’їзної дороги на Степок до вул. Льва Толстого</w:t>
            </w:r>
          </w:p>
        </w:tc>
      </w:tr>
    </w:tbl>
    <w:p w:rsidR="008B062D" w:rsidRPr="008B062D" w:rsidRDefault="008B062D" w:rsidP="008B062D">
      <w:pPr>
        <w:rPr>
          <w:lang w:val="uk-UA"/>
        </w:rPr>
      </w:pPr>
      <w:r w:rsidRPr="008B062D">
        <w:rPr>
          <w:lang w:val="uk-UA"/>
        </w:rPr>
        <w:t xml:space="preserve">                            </w:t>
      </w:r>
    </w:p>
    <w:p w:rsidR="008B062D" w:rsidRPr="008B062D" w:rsidRDefault="008B062D" w:rsidP="008B062D">
      <w:pPr>
        <w:rPr>
          <w:lang w:val="uk-UA"/>
        </w:rPr>
      </w:pPr>
      <w:r w:rsidRPr="008B062D">
        <w:rPr>
          <w:lang w:val="uk-UA"/>
        </w:rPr>
        <w:t xml:space="preserve">                                               </w:t>
      </w:r>
    </w:p>
    <w:p w:rsidR="008B062D" w:rsidRPr="008B062D" w:rsidRDefault="008B062D" w:rsidP="008B062D">
      <w:pPr>
        <w:rPr>
          <w:lang w:val="uk-UA"/>
        </w:rPr>
      </w:pPr>
      <w:r w:rsidRPr="008B062D">
        <w:rPr>
          <w:lang w:val="uk-UA"/>
        </w:rPr>
        <w:t xml:space="preserve">     </w:t>
      </w:r>
    </w:p>
    <w:p w:rsidR="008B062D" w:rsidRPr="008B062D" w:rsidRDefault="008B062D" w:rsidP="008B062D">
      <w:pPr>
        <w:rPr>
          <w:lang w:val="uk-UA"/>
        </w:rPr>
      </w:pPr>
      <w:r w:rsidRPr="008B062D">
        <w:rPr>
          <w:lang w:val="uk-UA"/>
        </w:rPr>
        <w:t>Керуючий справами (секретар)</w:t>
      </w:r>
    </w:p>
    <w:p w:rsidR="008B062D" w:rsidRPr="008B062D" w:rsidRDefault="008B062D" w:rsidP="008B062D">
      <w:pPr>
        <w:rPr>
          <w:lang w:val="uk-UA"/>
        </w:rPr>
      </w:pPr>
      <w:r w:rsidRPr="008B062D">
        <w:rPr>
          <w:lang w:val="uk-UA"/>
        </w:rPr>
        <w:t>виконавчого комітету                                                                                                Катерина СІРА</w:t>
      </w:r>
    </w:p>
    <w:p w:rsidR="008B062D" w:rsidRPr="008B062D" w:rsidRDefault="008B062D" w:rsidP="008B062D">
      <w:pPr>
        <w:spacing w:after="160" w:line="252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p w:rsidR="00200D2D" w:rsidRDefault="00200D2D" w:rsidP="00200D2D">
      <w:pPr>
        <w:rPr>
          <w:sz w:val="28"/>
          <w:szCs w:val="28"/>
          <w:lang w:val="uk-UA"/>
        </w:rPr>
      </w:pPr>
      <w:bookmarkStart w:id="0" w:name="_GoBack"/>
      <w:bookmarkEnd w:id="0"/>
    </w:p>
    <w:sectPr w:rsidR="00200D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F39EF"/>
    <w:multiLevelType w:val="singleLevel"/>
    <w:tmpl w:val="13F888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4F5379"/>
    <w:multiLevelType w:val="hybridMultilevel"/>
    <w:tmpl w:val="0AF6D5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6698"/>
    <w:multiLevelType w:val="hybridMultilevel"/>
    <w:tmpl w:val="B8E81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466C3"/>
    <w:multiLevelType w:val="hybridMultilevel"/>
    <w:tmpl w:val="18C225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31075"/>
    <w:multiLevelType w:val="hybridMultilevel"/>
    <w:tmpl w:val="0CCC4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023E5D"/>
    <w:multiLevelType w:val="hybridMultilevel"/>
    <w:tmpl w:val="7E34343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52486"/>
    <w:multiLevelType w:val="hybridMultilevel"/>
    <w:tmpl w:val="9F68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6789D"/>
    <w:multiLevelType w:val="hybridMultilevel"/>
    <w:tmpl w:val="D0BA2CF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752"/>
    <w:rsid w:val="00024056"/>
    <w:rsid w:val="00074B48"/>
    <w:rsid w:val="000843A0"/>
    <w:rsid w:val="000A7DD0"/>
    <w:rsid w:val="000B3263"/>
    <w:rsid w:val="00183124"/>
    <w:rsid w:val="0018431E"/>
    <w:rsid w:val="00200D2D"/>
    <w:rsid w:val="002A6793"/>
    <w:rsid w:val="00311F7F"/>
    <w:rsid w:val="003A3A09"/>
    <w:rsid w:val="003E3652"/>
    <w:rsid w:val="003E4708"/>
    <w:rsid w:val="004353E1"/>
    <w:rsid w:val="00451B5F"/>
    <w:rsid w:val="00470F5C"/>
    <w:rsid w:val="004741A5"/>
    <w:rsid w:val="00483086"/>
    <w:rsid w:val="004F3E09"/>
    <w:rsid w:val="005254D4"/>
    <w:rsid w:val="00606811"/>
    <w:rsid w:val="00636AA6"/>
    <w:rsid w:val="006B318A"/>
    <w:rsid w:val="006C6C09"/>
    <w:rsid w:val="006F441F"/>
    <w:rsid w:val="00720908"/>
    <w:rsid w:val="00761998"/>
    <w:rsid w:val="007E15D7"/>
    <w:rsid w:val="008035D6"/>
    <w:rsid w:val="00812AAA"/>
    <w:rsid w:val="008769DD"/>
    <w:rsid w:val="00884703"/>
    <w:rsid w:val="008B062D"/>
    <w:rsid w:val="008F6288"/>
    <w:rsid w:val="00944F60"/>
    <w:rsid w:val="00980374"/>
    <w:rsid w:val="00AD0752"/>
    <w:rsid w:val="00AF3446"/>
    <w:rsid w:val="00B119C6"/>
    <w:rsid w:val="00B56E09"/>
    <w:rsid w:val="00B659E2"/>
    <w:rsid w:val="00BD43CF"/>
    <w:rsid w:val="00C11D47"/>
    <w:rsid w:val="00C41A95"/>
    <w:rsid w:val="00CA1042"/>
    <w:rsid w:val="00DA5C07"/>
    <w:rsid w:val="00DD4988"/>
    <w:rsid w:val="00E26299"/>
    <w:rsid w:val="00E5310D"/>
    <w:rsid w:val="00EA10F0"/>
    <w:rsid w:val="00F04CFD"/>
    <w:rsid w:val="00F13F6E"/>
    <w:rsid w:val="00F16354"/>
    <w:rsid w:val="00F17E89"/>
    <w:rsid w:val="00F97800"/>
    <w:rsid w:val="00FB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2CCCA-8C97-4529-B452-557CCE66A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56E09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B56E0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header"/>
    <w:aliases w:val="Знак"/>
    <w:basedOn w:val="a"/>
    <w:link w:val="a6"/>
    <w:unhideWhenUsed/>
    <w:rsid w:val="00B56E09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6">
    <w:name w:val="Верхний колонтитул Знак"/>
    <w:aliases w:val="Знак Знак"/>
    <w:basedOn w:val="a0"/>
    <w:link w:val="a5"/>
    <w:rsid w:val="00B56E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B56E09"/>
    <w:pPr>
      <w:ind w:right="6349" w:firstLine="284"/>
      <w:jc w:val="both"/>
    </w:pPr>
    <w:rPr>
      <w:b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rsid w:val="00B56E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rmal (Web)"/>
    <w:basedOn w:val="a"/>
    <w:unhideWhenUsed/>
    <w:rsid w:val="00B56E09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34"/>
    <w:qFormat/>
    <w:rsid w:val="00B56E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7619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199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200D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ody Text"/>
    <w:basedOn w:val="a"/>
    <w:link w:val="ae"/>
    <w:uiPriority w:val="99"/>
    <w:semiHidden/>
    <w:unhideWhenUsed/>
    <w:rsid w:val="00200D2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200D2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00D2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7E15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4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8724</Words>
  <Characters>4974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7</cp:revision>
  <cp:lastPrinted>2021-03-12T09:45:00Z</cp:lastPrinted>
  <dcterms:created xsi:type="dcterms:W3CDTF">2021-03-12T06:10:00Z</dcterms:created>
  <dcterms:modified xsi:type="dcterms:W3CDTF">2021-03-17T15:16:00Z</dcterms:modified>
</cp:coreProperties>
</file>